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39C" w:rsidRDefault="0020639C" w:rsidP="0020639C">
      <w:pPr>
        <w:jc w:val="center"/>
      </w:pPr>
      <w:proofErr w:type="spellStart"/>
      <w:r>
        <w:t>Роструд</w:t>
      </w:r>
      <w:proofErr w:type="spellEnd"/>
      <w:r>
        <w:t xml:space="preserve"> опубликовал перечень типовых нарушений требований охраны труда, за которые оштрафуют организацию</w:t>
      </w:r>
      <w:r>
        <w:t>.</w:t>
      </w:r>
    </w:p>
    <w:p w:rsidR="0020639C" w:rsidRDefault="0020639C" w:rsidP="0020639C">
      <w:proofErr w:type="spellStart"/>
      <w:r>
        <w:t>Роструд</w:t>
      </w:r>
      <w:proofErr w:type="spellEnd"/>
      <w:r>
        <w:t xml:space="preserve"> опубликовал перечень типовых нарушений требований охраны труда, за которые оштр</w:t>
      </w:r>
      <w:r>
        <w:t xml:space="preserve">афуют организацию. </w:t>
      </w:r>
      <w:r>
        <w:t xml:space="preserve">В перечне </w:t>
      </w:r>
      <w:proofErr w:type="spellStart"/>
      <w:r>
        <w:t>Роструд</w:t>
      </w:r>
      <w:proofErr w:type="spellEnd"/>
      <w:r>
        <w:t xml:space="preserve"> указал самые распространенные нарушения по охране труда и статьи КоАП, по которым за них накажут работодателя. Работодателю выпишут предупреждение или штраф до 50 тыс. руб., если в организации с численностью работников более 50 человек нет службы охраны труда или специалиста по охране труда или если он не проинформирует о несчастном случае на производстве со смертельным исходом родственников пострадавшего (ч. 1 ст. 5.27 КоАП). </w:t>
      </w:r>
    </w:p>
    <w:p w:rsidR="0020639C" w:rsidRDefault="0020639C" w:rsidP="0020639C">
      <w:r>
        <w:t xml:space="preserve">                              </w:t>
      </w:r>
      <w:bookmarkStart w:id="0" w:name="_GoBack"/>
      <w:bookmarkEnd w:id="0"/>
      <w:r>
        <w:t>За какие нарушения по охране труда закроют предприятие</w:t>
      </w:r>
      <w:r>
        <w:t>.</w:t>
      </w:r>
      <w:r>
        <w:t xml:space="preserve"> </w:t>
      </w:r>
    </w:p>
    <w:p w:rsidR="0020639C" w:rsidRDefault="0020639C" w:rsidP="0020639C">
      <w:r>
        <w:t xml:space="preserve">Административная ответственность по части 1 статьи 5.27.1 КоАП – предупреждение или штраф до 80 тыс. руб., грозит, если работодатель: не выполняет требования охраны труда по санитарно-бытовому обслуживанию и медицинскому обеспечению работников; не соблюдает нормативные требования по охране труда; не проводит контроль за правильностью применения работниками СИЗ; не выполняет обязанности по обеспечению хранения, стирки, сушки, ремонта и замены СИЗ; не выдает работникам с вредными условиями труда лечебно-профилактическое питание, молоко, равноценные пищевые продукты или компенсационную выплату; заменяет молоко или равноценные пищевые продукты компенсационной выплатой без согласия работника; заменяет лечебно-профилактическое питание компенсационной выплатой; нарушает правила выдачи молока или лечебно-профилактического питания; не выполняет требования о немедленной организации первой помощи пострадавшему при несчастном случае на производстве; не принимает неотложные меры по предотвращению развития аварийной или иной чрезвычайной ситуации и воздействия травмирующих факторов на лиц при несчастном случае на производстве; не принимает меры по сохранению до начала расследования несчастного случая обстановки, какой она была на момент происшествия; не выполняет требования о расследовании и учете несчастного случая на производстве или нарушает порядок и сроки расследования; не соблюдает порядок расследования профзаболеваний. За </w:t>
      </w:r>
      <w:proofErr w:type="spellStart"/>
      <w:r>
        <w:t>непроведение</w:t>
      </w:r>
      <w:proofErr w:type="spellEnd"/>
      <w:r>
        <w:t xml:space="preserve"> или несоблюдение порядка проведения СОУТ работодателю выпишут предупреждение или штраф до 80 тыс. руб. (ч. 2 ст. 5.27.1 КоАП). Если работодатель не выполняет требования по проведению обучения, инструктажей и стажировке на рабочем месте, не проводит медосмотры и психиатрические освидетельствования – ему грозит штраф до 130 тыс. руб. по части 3 статьи 5.27.1 КоАП. При нарушении порядка информирования о несчастном случае на производстве соответствующих органов и организации выпишут штраф до 10 тыс. руб. (ст. 15.34 КоАП). Если работодатель не сохранит за работником средний заработок при прохождении медосмотров или не будет соблюдать требования о выплатах работнику, который не прошел медосмотр не по своей вине, ему грозит штраф до 50 тыс. руб. (ч. 6 ст. 5.27 КоАП) или уголовная ответственность по статье 145.1 УК. Если не обеспечить работника СИЗ и смывающими и обеззараживающими средствами, выпишут штраф до 150 тыс. руб. (ч. 4 ст. 5.27.1 КоАП). Если работодатель не соблюдает нормативные требования по охране труда, не выполняет требования о немедленной организации первой помощи пострадавшему при несчастном случае на производстве и не принимает неотложные меры по предотвращению развития аварийной или иной чрезвычайной ситуации и воздействия травмирующих факторов на лиц при несчастном случае, ему грозит уголовная ответственность по статье 143 УК. Кроме того, если работодатель уже нарушал требования, за которые предусмотрена ответственность по статье 5.27.1 КоАП, ему грозит штраф до 200 тыс. руб. или приостановление деятельности на срок до 90 суток.</w:t>
      </w:r>
    </w:p>
    <w:p w:rsidR="0020639C" w:rsidRDefault="0020639C" w:rsidP="0020639C"/>
    <w:p w:rsidR="0020639C" w:rsidRDefault="0020639C" w:rsidP="0020639C"/>
    <w:sectPr w:rsidR="002063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39C"/>
    <w:rsid w:val="00004AF1"/>
    <w:rsid w:val="00206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C05CF-ABCB-44EE-A9B9-64FA65F1B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562</Words>
  <Characters>3207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2019-06-18T20:25:00Z</dcterms:created>
  <dcterms:modified xsi:type="dcterms:W3CDTF">2019-06-18T20:32:00Z</dcterms:modified>
</cp:coreProperties>
</file>